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00" w:lineRule="exact"/>
        <w:rPr>
          <w:rFonts w:ascii="仿宋" w:hAnsi="仿宋" w:eastAsia="仿宋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仿宋" w:hAnsi="仿宋" w:eastAsia="仿宋"/>
          <w:shd w:val="clear" w:color="auto" w:fill="FFFFFF"/>
          <w:lang w:eastAsia="zh-CN"/>
        </w:rPr>
        <w:t>江西省源信招标代理有限公司关于石城县诚汇供应链管理有限公司HDPE缠绕增强管、球墨铸铁管采购（项目编号：JXYX2025-SC-F-G010）自愿公开招标废标结果公告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一、项目基本情况：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项目编号：JXYX2025-SC-F-G010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项目名称：HDPE缠绕增强管、球墨铸铁管采购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二、项目废标的原因：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因投标供应商不足法定家数，本项目作废标处理。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三、其他补充事宜：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无。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四、凡对本次公告内容提出询问，请按以下方式联系：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采购人信息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名称：石城县诚汇供应链管理有限公司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地址：江西省赣州市石城县琴江镇古樟工业园标准厂房一期B标段研发楼2-601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联系人：黄泽华</w:t>
      </w:r>
    </w:p>
    <w:p>
      <w:pPr>
        <w:spacing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联系方式：15727647296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</w:rPr>
        <w:t>采购代理机构信息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名称：江西省源信招标代理有限公司　　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地址：江西省赣州市石城县西华南路</w:t>
      </w:r>
      <w:r>
        <w:rPr>
          <w:rFonts w:ascii="仿宋" w:hAnsi="仿宋" w:eastAsia="仿宋"/>
          <w:sz w:val="28"/>
          <w:szCs w:val="28"/>
        </w:rPr>
        <w:t>101</w:t>
      </w:r>
      <w:r>
        <w:rPr>
          <w:rFonts w:hint="eastAsia" w:ascii="仿宋" w:hAnsi="仿宋" w:eastAsia="仿宋"/>
          <w:sz w:val="28"/>
          <w:szCs w:val="28"/>
        </w:rPr>
        <w:t>号（原工商局四楼）　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联系人：郑志玲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</w:t>
      </w:r>
      <w:r>
        <w:rPr>
          <w:rFonts w:ascii="仿宋" w:hAnsi="仿宋" w:eastAsia="仿宋"/>
          <w:sz w:val="28"/>
          <w:szCs w:val="28"/>
        </w:rPr>
        <w:t>1997097</w:t>
      </w:r>
      <w:r>
        <w:rPr>
          <w:rFonts w:hint="eastAsia" w:ascii="仿宋" w:hAnsi="仿宋" w:eastAsia="仿宋"/>
          <w:sz w:val="28"/>
          <w:szCs w:val="28"/>
        </w:rPr>
        <w:t>1801</w:t>
      </w:r>
    </w:p>
    <w:p>
      <w:pPr>
        <w:spacing w:line="500" w:lineRule="exact"/>
        <w:ind w:firstLine="560" w:firstLineChars="20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石城县诚汇供应链管理有限公司 </w:t>
      </w:r>
    </w:p>
    <w:p>
      <w:pPr>
        <w:spacing w:line="500" w:lineRule="exact"/>
        <w:ind w:firstLine="560" w:firstLineChars="20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2025年11月0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B3"/>
    <w:rsid w:val="006D3FF0"/>
    <w:rsid w:val="007C049A"/>
    <w:rsid w:val="008A5E6C"/>
    <w:rsid w:val="00DC2BB3"/>
    <w:rsid w:val="00E423C2"/>
    <w:rsid w:val="34560EA0"/>
    <w:rsid w:val="522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9"/>
    <w:qFormat/>
    <w:uiPriority w:val="10"/>
    <w:pPr>
      <w:widowControl/>
      <w:kinsoku w:val="0"/>
      <w:autoSpaceDE w:val="0"/>
      <w:autoSpaceDN w:val="0"/>
      <w:adjustRightInd w:val="0"/>
      <w:snapToGrid w:val="0"/>
      <w:spacing w:before="240" w:after="60"/>
      <w:jc w:val="center"/>
      <w:textAlignment w:val="baseline"/>
      <w:outlineLvl w:val="0"/>
    </w:pPr>
    <w:rPr>
      <w:rFonts w:eastAsia="宋体" w:asciiTheme="majorHAnsi" w:hAnsiTheme="majorHAnsi" w:cstheme="majorBidi"/>
      <w:b/>
      <w:bCs/>
      <w:snapToGrid w:val="0"/>
      <w:color w:val="000000"/>
      <w:kern w:val="0"/>
      <w:sz w:val="32"/>
      <w:szCs w:val="32"/>
      <w:lang w:eastAsia="en-US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9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napToGrid w:val="0"/>
      <w:color w:val="000000"/>
      <w:kern w:val="0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317</Words>
  <Characters>390</Characters>
  <Lines>3</Lines>
  <Paragraphs>1</Paragraphs>
  <TotalTime>6</TotalTime>
  <ScaleCrop>false</ScaleCrop>
  <LinksUpToDate>false</LinksUpToDate>
  <CharactersWithSpaces>418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2025-10-16T07:29:00Z</dcterms:created>
  <dc:creator>Administrator</dc:creator>
  <cp:lastModifiedBy>Administrator</cp:lastModifiedBy>
  <dcterms:modified xsi:type="dcterms:W3CDTF">2025-11-12T04:04:16Z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eyJoZGlkIjoiYWUzMjBmNTE1YjQwNGFhMGM3ZGEzOWJmYWY5M2E3OTgiLCJ1c2VySWQiOiI3NTU4MjE4NTYifQ==</vt:lpwstr>
  </property>
  <property fmtid="{D5CDD505-2E9C-101B-9397-08002B2CF9AE}" pid="3" name="KSOProductBuildVer">
    <vt:lpwstr>2052-11.8.2.9022</vt:lpwstr>
  </property>
  <property fmtid="{D5CDD505-2E9C-101B-9397-08002B2CF9AE}" pid="4" name="ICV">
    <vt:lpwstr>777896DE8AD44312912653F6D3CEF165_13</vt:lpwstr>
  </property>
</Properties>
</file>