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ascii="宋体" w:hAnsi="宋体" w:eastAsia="华文中宋"/>
          <w:b/>
          <w:bCs/>
          <w:sz w:val="36"/>
          <w:szCs w:val="36"/>
        </w:rPr>
      </w:pPr>
      <w:r>
        <w:rPr>
          <w:rFonts w:hint="eastAsia" w:ascii="宋体" w:hAnsi="宋体" w:eastAsia="华文中宋"/>
          <w:b/>
          <w:bCs/>
          <w:sz w:val="36"/>
          <w:szCs w:val="36"/>
          <w:lang w:eastAsia="zh-CN"/>
        </w:rPr>
        <w:t>九鼎赣饶国际项目管理有限公司</w:t>
      </w:r>
      <w:r>
        <w:rPr>
          <w:rFonts w:hint="eastAsia" w:ascii="宋体" w:hAnsi="宋体" w:eastAsia="华文中宋"/>
          <w:b/>
          <w:bCs/>
          <w:sz w:val="36"/>
          <w:szCs w:val="36"/>
        </w:rPr>
        <w:t>关于</w:t>
      </w:r>
      <w:r>
        <w:rPr>
          <w:rFonts w:hint="eastAsia" w:ascii="宋体" w:hAnsi="宋体" w:eastAsia="华文中宋"/>
          <w:b/>
          <w:bCs/>
          <w:sz w:val="36"/>
          <w:szCs w:val="36"/>
          <w:lang w:eastAsia="zh-CN"/>
        </w:rPr>
        <w:t>石城县诚汇供应链管理有限公司</w:t>
      </w:r>
      <w:r>
        <w:rPr>
          <w:rFonts w:hint="eastAsia" w:ascii="宋体" w:hAnsi="宋体" w:eastAsia="华文中宋"/>
          <w:b/>
          <w:bCs/>
          <w:sz w:val="36"/>
          <w:szCs w:val="36"/>
        </w:rPr>
        <w:t>采购</w:t>
      </w:r>
      <w:r>
        <w:rPr>
          <w:rFonts w:hint="eastAsia" w:ascii="宋体" w:hAnsi="宋体" w:eastAsia="华文中宋"/>
          <w:b/>
          <w:bCs/>
          <w:sz w:val="36"/>
          <w:szCs w:val="36"/>
          <w:lang w:eastAsia="zh-CN"/>
        </w:rPr>
        <w:t>石城县</w:t>
      </w:r>
      <w:bookmarkStart w:id="13" w:name="_GoBack"/>
      <w:bookmarkStart w:id="0" w:name="OLE_LINK1"/>
      <w:r>
        <w:rPr>
          <w:rFonts w:hint="eastAsia" w:ascii="宋体" w:hAnsi="宋体" w:eastAsia="华文中宋"/>
          <w:b/>
          <w:bCs/>
          <w:sz w:val="36"/>
          <w:szCs w:val="36"/>
          <w:lang w:eastAsia="zh-CN"/>
        </w:rPr>
        <w:t>主城区生活污水管网建设工程立管材料采购项目</w:t>
      </w:r>
      <w:r>
        <w:rPr>
          <w:rFonts w:hint="eastAsia" w:ascii="宋体" w:hAnsi="宋体" w:eastAsia="华文中宋"/>
          <w:b/>
          <w:bCs/>
          <w:sz w:val="36"/>
          <w:szCs w:val="36"/>
        </w:rPr>
        <w:t>（项目编号：JDGR2025-SC-F-J002-1）竞争性谈判的成交结果公告</w:t>
      </w:r>
      <w:bookmarkEnd w:id="0"/>
    </w:p>
    <w:bookmarkEnd w:id="13"/>
    <w:p>
      <w:pPr>
        <w:rPr>
          <w:rFonts w:ascii="宋体" w:hAnsi="宋体" w:eastAsia="黑体"/>
          <w:sz w:val="28"/>
          <w:szCs w:val="28"/>
        </w:rPr>
      </w:pPr>
      <w:r>
        <w:rPr>
          <w:rFonts w:hint="eastAsia" w:ascii="宋体" w:hAnsi="宋体" w:eastAsia="黑体"/>
          <w:sz w:val="28"/>
          <w:szCs w:val="28"/>
        </w:rPr>
        <w:t>一</w:t>
      </w:r>
      <w:r>
        <w:rPr>
          <w:rFonts w:ascii="宋体" w:hAnsi="宋体" w:eastAsia="黑体"/>
          <w:sz w:val="28"/>
          <w:szCs w:val="28"/>
        </w:rPr>
        <w:t>、</w:t>
      </w:r>
      <w:r>
        <w:rPr>
          <w:rFonts w:hint="eastAsia" w:ascii="宋体" w:hAnsi="宋体" w:eastAsia="黑体"/>
          <w:sz w:val="28"/>
          <w:szCs w:val="28"/>
        </w:rPr>
        <w:t>项目编号：JDGR2025-SC-F-J002-1</w:t>
      </w:r>
    </w:p>
    <w:p>
      <w:pPr>
        <w:rPr>
          <w:rFonts w:hint="eastAsia" w:ascii="宋体" w:hAnsi="宋体" w:eastAsia="黑体"/>
          <w:sz w:val="28"/>
          <w:szCs w:val="28"/>
          <w:u w:val="single"/>
          <w:lang w:eastAsia="zh-CN"/>
        </w:rPr>
      </w:pPr>
      <w:r>
        <w:rPr>
          <w:rFonts w:hint="eastAsia" w:ascii="宋体" w:hAnsi="宋体" w:eastAsia="黑体"/>
          <w:sz w:val="28"/>
          <w:szCs w:val="28"/>
        </w:rPr>
        <w:t>二</w:t>
      </w:r>
      <w:r>
        <w:rPr>
          <w:rFonts w:ascii="宋体" w:hAnsi="宋体" w:eastAsia="黑体"/>
          <w:sz w:val="28"/>
          <w:szCs w:val="28"/>
        </w:rPr>
        <w:t>、</w:t>
      </w:r>
      <w:r>
        <w:rPr>
          <w:rFonts w:hint="eastAsia" w:ascii="宋体" w:hAnsi="宋体" w:eastAsia="黑体"/>
          <w:sz w:val="28"/>
          <w:szCs w:val="28"/>
        </w:rPr>
        <w:t>项目名称：</w:t>
      </w:r>
      <w:r>
        <w:rPr>
          <w:rFonts w:hint="eastAsia" w:ascii="宋体" w:hAnsi="宋体" w:eastAsia="黑体"/>
          <w:b w:val="0"/>
          <w:bCs/>
          <w:sz w:val="28"/>
          <w:szCs w:val="28"/>
          <w:lang w:eastAsia="zh-CN"/>
        </w:rPr>
        <w:t>石城县主城区生活污水管网建设工程立管材料采购</w:t>
      </w:r>
    </w:p>
    <w:p>
      <w:pPr>
        <w:rPr>
          <w:rFonts w:ascii="宋体" w:hAnsi="宋体" w:eastAsia="黑体"/>
          <w:sz w:val="28"/>
          <w:szCs w:val="28"/>
        </w:rPr>
      </w:pPr>
      <w:r>
        <w:rPr>
          <w:rFonts w:hint="eastAsia" w:ascii="宋体" w:hAnsi="宋体" w:eastAsia="黑体"/>
          <w:sz w:val="28"/>
          <w:szCs w:val="28"/>
        </w:rPr>
        <w:t>三、成交信息</w:t>
      </w:r>
    </w:p>
    <w:p>
      <w:pPr>
        <w:ind w:firstLine="560" w:firstLineChars="200"/>
        <w:rPr>
          <w:rFonts w:hint="eastAsia" w:ascii="宋体" w:hAnsi="宋体" w:eastAsia="仿宋"/>
          <w:sz w:val="28"/>
          <w:szCs w:val="28"/>
          <w:u w:val="single"/>
          <w:lang w:eastAsia="zh-CN"/>
        </w:rPr>
      </w:pPr>
      <w:r>
        <w:rPr>
          <w:rFonts w:hint="eastAsia" w:ascii="宋体" w:hAnsi="宋体" w:eastAsia="仿宋"/>
          <w:sz w:val="28"/>
          <w:szCs w:val="28"/>
        </w:rPr>
        <w:t>供应商名称：</w:t>
      </w:r>
      <w:r>
        <w:rPr>
          <w:rFonts w:hint="eastAsia" w:ascii="仿宋" w:hAnsi="仿宋" w:eastAsia="仿宋" w:cs="仿宋_GB2312"/>
          <w:color w:val="000000"/>
          <w:sz w:val="28"/>
          <w:szCs w:val="28"/>
          <w:u w:val="single"/>
        </w:rPr>
        <w:t>江西煊瑾实业有限公司</w:t>
      </w:r>
    </w:p>
    <w:p>
      <w:pPr>
        <w:ind w:firstLine="560" w:firstLineChars="200"/>
        <w:rPr>
          <w:rFonts w:hint="default" w:ascii="宋体" w:hAnsi="宋体" w:eastAsia="仿宋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仿宋"/>
          <w:sz w:val="28"/>
          <w:szCs w:val="28"/>
        </w:rPr>
        <w:t>供应商地址：</w:t>
      </w:r>
      <w:r>
        <w:rPr>
          <w:rFonts w:hint="eastAsia" w:ascii="宋体" w:hAnsi="宋体" w:eastAsia="仿宋"/>
          <w:sz w:val="28"/>
          <w:szCs w:val="28"/>
          <w:u w:val="single"/>
        </w:rPr>
        <w:t>江西省</w:t>
      </w:r>
      <w:r>
        <w:rPr>
          <w:rFonts w:hint="eastAsia" w:ascii="宋体" w:hAnsi="宋体" w:eastAsia="仿宋"/>
          <w:sz w:val="28"/>
          <w:szCs w:val="28"/>
          <w:u w:val="single"/>
          <w:lang w:val="en-US" w:eastAsia="zh-CN"/>
        </w:rPr>
        <w:t>抚州市南城县金山口工业园区</w:t>
      </w:r>
    </w:p>
    <w:p>
      <w:pPr>
        <w:ind w:firstLine="560" w:firstLineChars="200"/>
        <w:rPr>
          <w:rFonts w:ascii="宋体" w:hAnsi="宋体" w:eastAsia="仿宋"/>
          <w:sz w:val="28"/>
          <w:szCs w:val="28"/>
        </w:rPr>
      </w:pPr>
      <w:r>
        <w:rPr>
          <w:rFonts w:hint="eastAsia" w:ascii="宋体" w:hAnsi="宋体" w:eastAsia="仿宋"/>
          <w:sz w:val="28"/>
          <w:szCs w:val="28"/>
        </w:rPr>
        <w:t>成交总金额：</w:t>
      </w:r>
      <w:r>
        <w:rPr>
          <w:rFonts w:hint="eastAsia" w:ascii="仿宋" w:hAnsi="仿宋" w:eastAsia="仿宋" w:cs="仿宋_GB2312"/>
          <w:color w:val="000000"/>
          <w:sz w:val="28"/>
          <w:szCs w:val="28"/>
          <w:u w:val="single"/>
          <w:lang w:eastAsia="zh-CN"/>
        </w:rPr>
        <w:t>捌拾柒万叁仟壹佰元整</w:t>
      </w:r>
      <w:r>
        <w:rPr>
          <w:rFonts w:hint="eastAsia" w:ascii="仿宋" w:hAnsi="仿宋" w:eastAsia="仿宋" w:cs="仿宋_GB2312"/>
          <w:color w:val="000000"/>
          <w:sz w:val="28"/>
          <w:szCs w:val="28"/>
          <w:u w:val="single"/>
        </w:rPr>
        <w:t>（￥873100.00）</w:t>
      </w:r>
    </w:p>
    <w:p>
      <w:pPr>
        <w:numPr>
          <w:ilvl w:val="0"/>
          <w:numId w:val="1"/>
        </w:numPr>
      </w:pPr>
      <w:r>
        <w:rPr>
          <w:rFonts w:hint="eastAsia" w:ascii="宋体" w:hAnsi="宋体" w:eastAsia="黑体"/>
          <w:sz w:val="28"/>
          <w:szCs w:val="28"/>
        </w:rPr>
        <w:t>主要标的信息</w:t>
      </w:r>
    </w:p>
    <w:tbl>
      <w:tblPr>
        <w:tblStyle w:val="11"/>
        <w:tblpPr w:leftFromText="180" w:rightFromText="180" w:vertAnchor="text" w:tblpY="1"/>
        <w:tblOverlap w:val="never"/>
        <w:tblW w:w="9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586"/>
        <w:gridCol w:w="1096"/>
        <w:gridCol w:w="2928"/>
        <w:gridCol w:w="954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货物名称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品牌</w:t>
            </w:r>
          </w:p>
        </w:tc>
        <w:tc>
          <w:tcPr>
            <w:tcW w:w="292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54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数量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单价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元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1</w:t>
            </w:r>
          </w:p>
        </w:tc>
        <w:tc>
          <w:tcPr>
            <w:tcW w:w="1586" w:type="dxa"/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石城县主城区生活污水管网建设工程立管材料采购购（国产产品）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欧云洁</w:t>
            </w:r>
          </w:p>
        </w:tc>
        <w:tc>
          <w:tcPr>
            <w:tcW w:w="292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7"/>
                <w:szCs w:val="27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OYJ-</w:t>
            </w:r>
            <w:r>
              <w:rPr>
                <w:rFonts w:hint="default" w:ascii="仿宋" w:hAnsi="仿宋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>50排水管2.0mm ，4 米/条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OYJ-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>50排水管直接、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OYJ-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>50排水管弯头90°、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OYJ-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>50排水管弯头45°、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OYJ-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>110万向接、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OYJ-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>200排水管4.9mm 厚 ，4米/条、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OYJ-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>160排水管4.0mm 厚 ，4米/条；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等</w:t>
            </w:r>
          </w:p>
        </w:tc>
        <w:tc>
          <w:tcPr>
            <w:tcW w:w="95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1批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873100.00</w:t>
            </w:r>
          </w:p>
        </w:tc>
      </w:tr>
    </w:tbl>
    <w:p>
      <w:pPr>
        <w:pStyle w:val="4"/>
      </w:pPr>
    </w:p>
    <w:p>
      <w:pPr>
        <w:numPr>
          <w:ilvl w:val="0"/>
          <w:numId w:val="2"/>
        </w:numPr>
        <w:rPr>
          <w:rFonts w:hint="eastAsia"/>
          <w:lang w:eastAsia="zh-CN"/>
        </w:rPr>
      </w:pPr>
      <w:r>
        <w:rPr>
          <w:rFonts w:hint="eastAsia" w:ascii="宋体" w:hAnsi="宋体" w:eastAsia="黑体"/>
          <w:sz w:val="28"/>
          <w:szCs w:val="28"/>
        </w:rPr>
        <w:t>评审专家名单</w:t>
      </w:r>
      <w:r>
        <w:rPr>
          <w:rFonts w:hint="eastAsia" w:ascii="宋体" w:hAnsi="宋体" w:eastAsia="黑体"/>
          <w:b w:val="0"/>
          <w:bCs w:val="0"/>
          <w:sz w:val="28"/>
          <w:szCs w:val="28"/>
        </w:rPr>
        <w:t>：</w:t>
      </w:r>
      <w:r>
        <w:rPr>
          <w:rFonts w:hint="eastAsia" w:ascii="宋体" w:hAnsi="宋体" w:eastAsia="黑体"/>
          <w:b w:val="0"/>
          <w:bCs w:val="0"/>
          <w:sz w:val="28"/>
          <w:szCs w:val="28"/>
          <w:lang w:eastAsia="zh-CN"/>
        </w:rPr>
        <w:t>黄景斌</w:t>
      </w:r>
      <w:r>
        <w:rPr>
          <w:rFonts w:hint="eastAsia" w:ascii="宋体" w:hAnsi="宋体" w:eastAsia="仿宋"/>
          <w:b/>
          <w:bCs/>
          <w:sz w:val="28"/>
          <w:szCs w:val="28"/>
        </w:rPr>
        <w:t>（组长）、段志宏、温祖叶</w:t>
      </w:r>
      <w:r>
        <w:rPr>
          <w:rFonts w:hint="eastAsia" w:ascii="宋体" w:hAnsi="宋体" w:eastAsia="仿宋"/>
          <w:b/>
          <w:bCs/>
          <w:sz w:val="28"/>
          <w:szCs w:val="28"/>
          <w:lang w:eastAsia="zh-CN"/>
        </w:rPr>
        <w:t>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黑体"/>
          <w:sz w:val="28"/>
          <w:szCs w:val="28"/>
        </w:rPr>
      </w:pPr>
      <w:r>
        <w:rPr>
          <w:rFonts w:hint="eastAsia" w:ascii="宋体" w:hAnsi="宋体" w:eastAsia="黑体"/>
          <w:sz w:val="28"/>
          <w:szCs w:val="28"/>
        </w:rPr>
        <w:t>代理服务收费标准及金额：</w:t>
      </w:r>
      <w:r>
        <w:rPr>
          <w:rFonts w:hint="eastAsia" w:ascii="宋体" w:hAnsi="宋体" w:eastAsia="黑体"/>
          <w:sz w:val="28"/>
          <w:szCs w:val="28"/>
          <w:lang w:eastAsia="zh-CN"/>
        </w:rPr>
        <w:t>本项目打包一次性收费</w:t>
      </w:r>
      <w:r>
        <w:rPr>
          <w:rFonts w:hint="eastAsia" w:ascii="宋体" w:hAnsi="宋体" w:eastAsia="黑体"/>
          <w:sz w:val="28"/>
          <w:szCs w:val="28"/>
          <w:lang w:val="en-US" w:eastAsia="zh-CN"/>
        </w:rPr>
        <w:t>叁仟陆佰元整（￥3600.00元）</w:t>
      </w:r>
      <w:r>
        <w:rPr>
          <w:rFonts w:hint="eastAsia" w:ascii="宋体" w:hAnsi="宋体" w:eastAsia="黑体"/>
          <w:sz w:val="28"/>
          <w:szCs w:val="28"/>
          <w:lang w:eastAsia="zh-CN"/>
        </w:rPr>
        <w:t>。</w:t>
      </w:r>
    </w:p>
    <w:p>
      <w:pPr>
        <w:rPr>
          <w:rFonts w:ascii="宋体" w:hAnsi="宋体" w:eastAsia="黑体"/>
          <w:sz w:val="28"/>
          <w:szCs w:val="28"/>
        </w:rPr>
      </w:pPr>
      <w:r>
        <w:rPr>
          <w:rFonts w:hint="eastAsia" w:ascii="宋体" w:hAnsi="宋体" w:eastAsia="黑体"/>
          <w:sz w:val="28"/>
          <w:szCs w:val="28"/>
        </w:rPr>
        <w:t>七、公告期限</w:t>
      </w:r>
    </w:p>
    <w:p>
      <w:pPr>
        <w:ind w:firstLine="560" w:firstLineChars="200"/>
        <w:rPr>
          <w:rFonts w:ascii="宋体" w:hAnsi="宋体" w:eastAsia="仿宋" w:cs="宋体"/>
          <w:kern w:val="0"/>
          <w:sz w:val="28"/>
          <w:szCs w:val="28"/>
        </w:rPr>
      </w:pPr>
      <w:r>
        <w:rPr>
          <w:rFonts w:hint="eastAsia" w:ascii="宋体" w:hAnsi="宋体" w:eastAsia="仿宋" w:cs="宋体"/>
          <w:kern w:val="0"/>
          <w:sz w:val="28"/>
          <w:szCs w:val="28"/>
        </w:rPr>
        <w:t>自本公告发布之日起</w:t>
      </w:r>
      <w:r>
        <w:rPr>
          <w:rFonts w:ascii="宋体" w:hAnsi="宋体" w:eastAsia="仿宋" w:cs="宋体"/>
          <w:kern w:val="0"/>
          <w:sz w:val="28"/>
          <w:szCs w:val="28"/>
        </w:rPr>
        <w:t>1</w:t>
      </w:r>
      <w:r>
        <w:rPr>
          <w:rFonts w:hint="eastAsia" w:ascii="宋体" w:hAnsi="宋体" w:eastAsia="仿宋" w:cs="宋体"/>
          <w:kern w:val="0"/>
          <w:sz w:val="28"/>
          <w:szCs w:val="28"/>
        </w:rPr>
        <w:t>个工作日。</w:t>
      </w:r>
    </w:p>
    <w:p>
      <w:pPr>
        <w:rPr>
          <w:rFonts w:ascii="宋体" w:hAnsi="宋体" w:eastAsia="黑体" w:cs="仿宋"/>
          <w:sz w:val="28"/>
          <w:szCs w:val="28"/>
        </w:rPr>
      </w:pPr>
      <w:r>
        <w:rPr>
          <w:rFonts w:hint="eastAsia" w:ascii="宋体" w:hAnsi="宋体" w:eastAsia="黑体" w:cs="仿宋"/>
          <w:sz w:val="28"/>
          <w:szCs w:val="28"/>
        </w:rPr>
        <w:t>八、其他补充事宜</w:t>
      </w:r>
    </w:p>
    <w:p>
      <w:pPr>
        <w:ind w:firstLine="560" w:firstLineChars="200"/>
        <w:rPr>
          <w:rFonts w:ascii="宋体" w:hAnsi="宋体" w:eastAsia="仿宋" w:cs="宋体"/>
          <w:kern w:val="0"/>
          <w:sz w:val="28"/>
          <w:szCs w:val="28"/>
        </w:rPr>
      </w:pPr>
      <w:r>
        <w:rPr>
          <w:rFonts w:hint="eastAsia" w:ascii="宋体" w:hAnsi="宋体" w:eastAsia="仿宋" w:cs="宋体"/>
          <w:kern w:val="0"/>
          <w:sz w:val="28"/>
          <w:szCs w:val="28"/>
        </w:rPr>
        <w:t>各相关当事人对成交结果有异议的，可在本公告期限届满之日起七个工作日内，以书面形式提起质疑，逾期将不再受理。</w:t>
      </w:r>
    </w:p>
    <w:p>
      <w:pPr>
        <w:rPr>
          <w:rFonts w:ascii="宋体" w:hAnsi="宋体" w:eastAsia="黑体" w:cs="宋体"/>
          <w:kern w:val="0"/>
          <w:sz w:val="28"/>
          <w:szCs w:val="28"/>
        </w:rPr>
      </w:pPr>
      <w:r>
        <w:rPr>
          <w:rFonts w:hint="eastAsia" w:ascii="宋体" w:hAnsi="宋体" w:eastAsia="黑体" w:cs="宋体"/>
          <w:kern w:val="0"/>
          <w:sz w:val="28"/>
          <w:szCs w:val="28"/>
        </w:rPr>
        <w:t>九、凡对本次公告内容提出询问，请按以下方式联系。</w:t>
      </w:r>
    </w:p>
    <w:p>
      <w:pPr>
        <w:spacing w:line="360" w:lineRule="auto"/>
        <w:rPr>
          <w:rFonts w:ascii="宋体" w:hAnsi="宋体" w:eastAsia="仿宋" w:cs="宋体"/>
          <w:sz w:val="28"/>
          <w:szCs w:val="28"/>
        </w:rPr>
      </w:pPr>
      <w:bookmarkStart w:id="1" w:name="_Toc28359023"/>
      <w:bookmarkStart w:id="2" w:name="_Toc28359100"/>
      <w:bookmarkStart w:id="3" w:name="_Toc35393641"/>
      <w:bookmarkStart w:id="4" w:name="_Toc35393810"/>
      <w:r>
        <w:rPr>
          <w:rFonts w:hint="eastAsia" w:ascii="宋体" w:hAnsi="宋体" w:eastAsia="仿宋" w:cs="宋体"/>
          <w:sz w:val="28"/>
          <w:szCs w:val="28"/>
        </w:rPr>
        <w:t>1.采购人信息</w:t>
      </w:r>
      <w:bookmarkEnd w:id="1"/>
      <w:bookmarkEnd w:id="2"/>
      <w:bookmarkEnd w:id="3"/>
      <w:bookmarkEnd w:id="4"/>
    </w:p>
    <w:p>
      <w:pPr>
        <w:ind w:firstLine="280" w:firstLineChars="100"/>
        <w:rPr>
          <w:rFonts w:hint="eastAsia" w:ascii="宋体" w:hAnsi="宋体" w:eastAsia="仿宋"/>
          <w:sz w:val="28"/>
          <w:szCs w:val="28"/>
          <w:lang w:eastAsia="zh-CN"/>
        </w:rPr>
      </w:pPr>
      <w:r>
        <w:rPr>
          <w:rFonts w:hint="eastAsia" w:ascii="宋体" w:hAnsi="宋体" w:eastAsia="仿宋"/>
          <w:sz w:val="28"/>
          <w:szCs w:val="28"/>
        </w:rPr>
        <w:t>名    称：</w:t>
      </w:r>
      <w:r>
        <w:rPr>
          <w:rFonts w:hint="eastAsia" w:ascii="宋体" w:hAnsi="宋体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宋体"/>
          <w:sz w:val="28"/>
          <w:szCs w:val="28"/>
          <w:u w:val="single"/>
        </w:rPr>
        <w:t>石城县诚汇供应链管理有限公司</w:t>
      </w:r>
    </w:p>
    <w:p>
      <w:pPr>
        <w:ind w:firstLine="280" w:firstLineChars="100"/>
        <w:rPr>
          <w:rFonts w:ascii="宋体" w:hAnsi="宋体" w:eastAsia="仿宋"/>
          <w:sz w:val="28"/>
          <w:szCs w:val="28"/>
        </w:rPr>
      </w:pPr>
      <w:r>
        <w:rPr>
          <w:rFonts w:hint="eastAsia" w:ascii="宋体" w:hAnsi="宋体" w:eastAsia="仿宋"/>
          <w:sz w:val="28"/>
          <w:szCs w:val="28"/>
        </w:rPr>
        <w:t>地    址：</w:t>
      </w:r>
      <w:r>
        <w:rPr>
          <w:rFonts w:hint="eastAsia" w:ascii="宋体" w:hAnsi="宋体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宋体"/>
          <w:sz w:val="28"/>
          <w:szCs w:val="28"/>
          <w:u w:val="single"/>
        </w:rPr>
        <w:t>石城县琴江镇古樟工业园工业二路</w:t>
      </w:r>
    </w:p>
    <w:p>
      <w:pPr>
        <w:ind w:firstLine="280" w:firstLineChars="1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</w:rPr>
        <w:t>联系方式：</w:t>
      </w:r>
      <w:r>
        <w:rPr>
          <w:rFonts w:hint="eastAsia" w:ascii="宋体" w:hAnsi="宋体" w:eastAsia="仿宋"/>
          <w:sz w:val="28"/>
          <w:szCs w:val="28"/>
          <w:u w:val="single"/>
        </w:rPr>
        <w:t>　黄泽华 15727647296　</w:t>
      </w:r>
    </w:p>
    <w:p>
      <w:pPr>
        <w:rPr>
          <w:rFonts w:hint="eastAsia" w:ascii="宋体" w:hAnsi="宋体" w:eastAsia="仿宋"/>
          <w:sz w:val="28"/>
          <w:szCs w:val="28"/>
          <w:u w:val="none"/>
        </w:rPr>
      </w:pPr>
      <w:r>
        <w:rPr>
          <w:rFonts w:hint="eastAsia" w:ascii="宋体" w:hAnsi="宋体" w:eastAsia="仿宋"/>
          <w:sz w:val="28"/>
          <w:szCs w:val="28"/>
          <w:u w:val="none"/>
        </w:rPr>
        <w:t>2.投诉举报受理单位:</w:t>
      </w:r>
    </w:p>
    <w:p>
      <w:pPr>
        <w:ind w:firstLine="280" w:firstLineChars="1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  <w:u w:val="none"/>
        </w:rPr>
        <w:t>名   称:</w:t>
      </w:r>
      <w:r>
        <w:rPr>
          <w:rFonts w:hint="eastAsia" w:ascii="宋体" w:hAnsi="宋体" w:eastAsia="仿宋"/>
          <w:sz w:val="28"/>
          <w:szCs w:val="28"/>
          <w:u w:val="single"/>
        </w:rPr>
        <w:t>石城县国有资产服务中心</w:t>
      </w:r>
    </w:p>
    <w:p>
      <w:pPr>
        <w:ind w:firstLine="280" w:firstLineChars="1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  <w:u w:val="none"/>
        </w:rPr>
        <w:t>投诉联系人:</w:t>
      </w:r>
      <w:r>
        <w:rPr>
          <w:rFonts w:hint="eastAsia" w:ascii="宋体" w:hAnsi="宋体" w:eastAsia="仿宋"/>
          <w:sz w:val="28"/>
          <w:szCs w:val="28"/>
          <w:u w:val="single"/>
        </w:rPr>
        <w:t>章剑辉</w:t>
      </w:r>
    </w:p>
    <w:p>
      <w:pPr>
        <w:ind w:firstLine="280" w:firstLineChars="1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  <w:u w:val="none"/>
        </w:rPr>
        <w:t>联系电话:</w:t>
      </w:r>
      <w:r>
        <w:rPr>
          <w:rFonts w:hint="eastAsia" w:ascii="宋体" w:hAnsi="宋体" w:eastAsia="仿宋"/>
          <w:sz w:val="28"/>
          <w:szCs w:val="28"/>
          <w:u w:val="single"/>
        </w:rPr>
        <w:t>0797-5712037、18079770006</w:t>
      </w:r>
    </w:p>
    <w:p>
      <w:pPr>
        <w:ind w:firstLine="280" w:firstLineChars="1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  <w:u w:val="none"/>
        </w:rPr>
        <w:t>名   称:</w:t>
      </w:r>
      <w:r>
        <w:rPr>
          <w:rFonts w:hint="eastAsia" w:ascii="宋体" w:hAnsi="宋体" w:eastAsia="仿宋"/>
          <w:sz w:val="28"/>
          <w:szCs w:val="28"/>
          <w:u w:val="single"/>
        </w:rPr>
        <w:t>石城县工交企业派驻纪检组</w:t>
      </w:r>
    </w:p>
    <w:p>
      <w:pPr>
        <w:ind w:firstLine="280" w:firstLineChars="1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  <w:u w:val="none"/>
        </w:rPr>
        <w:t>联系电话：</w:t>
      </w:r>
      <w:r>
        <w:rPr>
          <w:rFonts w:hint="eastAsia" w:ascii="宋体" w:hAnsi="宋体" w:eastAsia="仿宋"/>
          <w:sz w:val="28"/>
          <w:szCs w:val="28"/>
          <w:u w:val="single"/>
        </w:rPr>
        <w:t>0797-5793772</w:t>
      </w:r>
    </w:p>
    <w:p>
      <w:pPr>
        <w:rPr>
          <w:rFonts w:ascii="宋体" w:hAnsi="宋体" w:eastAsia="仿宋"/>
          <w:sz w:val="28"/>
          <w:szCs w:val="28"/>
        </w:rPr>
      </w:pPr>
      <w:bookmarkStart w:id="5" w:name="_Toc35393638"/>
      <w:bookmarkStart w:id="6" w:name="_Toc35393807"/>
      <w:bookmarkStart w:id="7" w:name="_Toc28359097"/>
      <w:bookmarkStart w:id="8" w:name="_Toc28359020"/>
      <w:r>
        <w:rPr>
          <w:rFonts w:hint="eastAsia" w:ascii="宋体" w:hAnsi="宋体" w:eastAsia="仿宋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仿宋"/>
          <w:sz w:val="28"/>
          <w:szCs w:val="28"/>
        </w:rPr>
        <w:t>.采购代理机构信息</w:t>
      </w:r>
      <w:bookmarkEnd w:id="5"/>
      <w:bookmarkEnd w:id="6"/>
      <w:bookmarkEnd w:id="7"/>
      <w:bookmarkEnd w:id="8"/>
    </w:p>
    <w:p>
      <w:pPr>
        <w:ind w:firstLine="280" w:firstLineChars="100"/>
        <w:rPr>
          <w:rFonts w:hint="eastAsia" w:ascii="宋体" w:hAnsi="宋体" w:eastAsia="仿宋"/>
          <w:sz w:val="28"/>
          <w:szCs w:val="28"/>
          <w:u w:val="single"/>
          <w:lang w:eastAsia="zh-CN"/>
        </w:rPr>
      </w:pPr>
      <w:r>
        <w:rPr>
          <w:rFonts w:hint="eastAsia" w:ascii="宋体" w:hAnsi="宋体" w:eastAsia="仿宋"/>
          <w:sz w:val="28"/>
          <w:szCs w:val="28"/>
        </w:rPr>
        <w:t>名    称：</w:t>
      </w:r>
      <w:r>
        <w:rPr>
          <w:rFonts w:hint="eastAsia" w:ascii="宋体" w:hAnsi="宋体" w:eastAsia="仿宋"/>
          <w:sz w:val="28"/>
          <w:szCs w:val="28"/>
          <w:u w:val="single"/>
        </w:rPr>
        <w:t>九鼎赣饶国际项目管理有限公司</w:t>
      </w:r>
    </w:p>
    <w:p>
      <w:pPr>
        <w:ind w:firstLine="280" w:firstLineChars="100"/>
        <w:rPr>
          <w:rFonts w:ascii="宋体" w:hAnsi="宋体" w:eastAsia="仿宋"/>
          <w:sz w:val="28"/>
          <w:szCs w:val="28"/>
        </w:rPr>
      </w:pPr>
      <w:r>
        <w:rPr>
          <w:rFonts w:hint="eastAsia" w:ascii="宋体" w:hAnsi="宋体" w:eastAsia="仿宋"/>
          <w:sz w:val="28"/>
          <w:szCs w:val="28"/>
        </w:rPr>
        <w:t>地　　址：</w:t>
      </w:r>
      <w:r>
        <w:rPr>
          <w:rFonts w:hint="eastAsia" w:ascii="仿宋" w:hAnsi="仿宋" w:eastAsia="仿宋"/>
          <w:sz w:val="28"/>
          <w:szCs w:val="28"/>
          <w:u w:val="single"/>
        </w:rPr>
        <w:t>赣州市石城县琴江镇仙姑岭二期安置地A2栋赣源中学旁</w:t>
      </w:r>
    </w:p>
    <w:p>
      <w:pPr>
        <w:rPr>
          <w:rFonts w:hint="eastAsia" w:ascii="宋体" w:hAnsi="宋体" w:eastAsia="仿宋" w:cs="Times New Roman"/>
          <w:sz w:val="28"/>
          <w:szCs w:val="28"/>
        </w:rPr>
      </w:pPr>
      <w:bookmarkStart w:id="9" w:name="_Toc28359098"/>
      <w:bookmarkStart w:id="10" w:name="_Toc35393639"/>
      <w:bookmarkStart w:id="11" w:name="_Toc35393808"/>
      <w:bookmarkStart w:id="12" w:name="_Toc28359021"/>
      <w:r>
        <w:rPr>
          <w:rFonts w:hint="eastAsia" w:ascii="宋体" w:hAnsi="宋体" w:eastAsia="仿宋" w:cs="Times New Roman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仿宋" w:cs="Times New Roman"/>
          <w:sz w:val="28"/>
          <w:szCs w:val="28"/>
        </w:rPr>
        <w:t>.项目联系方式</w:t>
      </w:r>
      <w:bookmarkEnd w:id="9"/>
      <w:bookmarkEnd w:id="10"/>
      <w:bookmarkEnd w:id="11"/>
      <w:bookmarkEnd w:id="12"/>
    </w:p>
    <w:p>
      <w:pPr>
        <w:rPr>
          <w:rFonts w:hint="eastAsia" w:ascii="宋体" w:hAnsi="宋体" w:eastAsia="仿宋" w:cs="Times New Roman"/>
          <w:sz w:val="28"/>
          <w:szCs w:val="28"/>
        </w:rPr>
      </w:pPr>
      <w:r>
        <w:rPr>
          <w:rFonts w:hint="eastAsia" w:ascii="宋体" w:hAnsi="宋体" w:eastAsia="仿宋" w:cs="Times New Roman"/>
          <w:sz w:val="28"/>
          <w:szCs w:val="28"/>
        </w:rPr>
        <w:t>项目联系人：</w:t>
      </w:r>
      <w:r>
        <w:rPr>
          <w:rFonts w:hint="eastAsia" w:ascii="宋体" w:hAnsi="宋体" w:eastAsia="仿宋" w:cs="Times New Roman"/>
          <w:sz w:val="28"/>
          <w:szCs w:val="28"/>
          <w:u w:val="single"/>
          <w:lang w:val="en-US" w:eastAsia="zh-CN"/>
        </w:rPr>
        <w:t>卿</w:t>
      </w:r>
      <w:r>
        <w:rPr>
          <w:rFonts w:hint="eastAsia" w:ascii="宋体" w:hAnsi="宋体" w:eastAsia="仿宋" w:cs="Times New Roman"/>
          <w:sz w:val="28"/>
          <w:szCs w:val="28"/>
          <w:u w:val="single"/>
        </w:rPr>
        <w:t>女士</w:t>
      </w:r>
    </w:p>
    <w:p>
      <w:pPr>
        <w:rPr>
          <w:rFonts w:hint="eastAsia" w:ascii="宋体" w:hAnsi="宋体" w:eastAsia="仿宋" w:cs="Times New Roman"/>
          <w:sz w:val="28"/>
          <w:szCs w:val="28"/>
        </w:rPr>
      </w:pPr>
      <w:r>
        <w:rPr>
          <w:rFonts w:hint="eastAsia" w:ascii="宋体" w:hAnsi="宋体" w:eastAsia="仿宋" w:cs="Times New Roman"/>
          <w:sz w:val="28"/>
          <w:szCs w:val="28"/>
        </w:rPr>
        <w:t>电　　 话</w:t>
      </w:r>
      <w:r>
        <w:rPr>
          <w:rFonts w:hint="eastAsia" w:ascii="宋体" w:hAnsi="宋体" w:eastAsia="仿宋" w:cs="Times New Roman"/>
          <w:sz w:val="28"/>
          <w:szCs w:val="28"/>
          <w:lang w:eastAsia="zh-CN"/>
        </w:rPr>
        <w:t>：</w:t>
      </w:r>
      <w:r>
        <w:rPr>
          <w:rFonts w:hint="eastAsia" w:ascii="宋体" w:hAnsi="宋体" w:eastAsia="仿宋" w:cs="Times New Roman"/>
          <w:sz w:val="28"/>
          <w:szCs w:val="28"/>
          <w:u w:val="single"/>
          <w:lang w:val="en-US" w:eastAsia="zh-CN"/>
        </w:rPr>
        <w:t>18172778267</w:t>
      </w:r>
      <w:r>
        <w:rPr>
          <w:rFonts w:hint="eastAsia" w:ascii="宋体" w:hAnsi="宋体" w:eastAsia="仿宋" w:cs="Times New Roman"/>
          <w:sz w:val="28"/>
          <w:szCs w:val="28"/>
        </w:rPr>
        <w:t>　</w:t>
      </w:r>
    </w:p>
    <w:p>
      <w:pPr>
        <w:rPr>
          <w:rFonts w:ascii="宋体" w:hAnsi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E59348"/>
    <w:multiLevelType w:val="singleLevel"/>
    <w:tmpl w:val="99E5934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E2BD215"/>
    <w:multiLevelType w:val="singleLevel"/>
    <w:tmpl w:val="EE2BD215"/>
    <w:lvl w:ilvl="0" w:tentative="0">
      <w:start w:val="5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0ZDEwYWUzMjI4MjM2ZDEyY2YxNzhiM2I4ZDg2YmMifQ=="/>
  </w:docVars>
  <w:rsids>
    <w:rsidRoot w:val="66753E0F"/>
    <w:rsid w:val="00103F60"/>
    <w:rsid w:val="00151080"/>
    <w:rsid w:val="00151DAB"/>
    <w:rsid w:val="00157305"/>
    <w:rsid w:val="00184F05"/>
    <w:rsid w:val="00216E67"/>
    <w:rsid w:val="0025565A"/>
    <w:rsid w:val="002D5B08"/>
    <w:rsid w:val="003375CD"/>
    <w:rsid w:val="004D601F"/>
    <w:rsid w:val="00736814"/>
    <w:rsid w:val="00805D20"/>
    <w:rsid w:val="00832ABE"/>
    <w:rsid w:val="00980BF5"/>
    <w:rsid w:val="00AA686F"/>
    <w:rsid w:val="00AF7879"/>
    <w:rsid w:val="00DD04FB"/>
    <w:rsid w:val="00ED3C2D"/>
    <w:rsid w:val="00EE5E53"/>
    <w:rsid w:val="00F004E6"/>
    <w:rsid w:val="00F13AEB"/>
    <w:rsid w:val="00F60AF5"/>
    <w:rsid w:val="00F84F5E"/>
    <w:rsid w:val="012816E5"/>
    <w:rsid w:val="0147153B"/>
    <w:rsid w:val="01BC1019"/>
    <w:rsid w:val="01BD33A7"/>
    <w:rsid w:val="01E44FDB"/>
    <w:rsid w:val="01FE476C"/>
    <w:rsid w:val="020F3648"/>
    <w:rsid w:val="09FE5424"/>
    <w:rsid w:val="0B1C573B"/>
    <w:rsid w:val="0C1262C2"/>
    <w:rsid w:val="0D9E1617"/>
    <w:rsid w:val="0F5D3B68"/>
    <w:rsid w:val="0FD11834"/>
    <w:rsid w:val="131D034D"/>
    <w:rsid w:val="15A9236C"/>
    <w:rsid w:val="16342057"/>
    <w:rsid w:val="187A1D9E"/>
    <w:rsid w:val="1AA8201E"/>
    <w:rsid w:val="1CEE2D5A"/>
    <w:rsid w:val="1EE94277"/>
    <w:rsid w:val="20CE0ED9"/>
    <w:rsid w:val="22A20DFF"/>
    <w:rsid w:val="23C942EE"/>
    <w:rsid w:val="241E715C"/>
    <w:rsid w:val="24510837"/>
    <w:rsid w:val="2464430D"/>
    <w:rsid w:val="281F4E76"/>
    <w:rsid w:val="293715E5"/>
    <w:rsid w:val="2A497822"/>
    <w:rsid w:val="2A766246"/>
    <w:rsid w:val="2D6706EB"/>
    <w:rsid w:val="2FC47E76"/>
    <w:rsid w:val="309D20B5"/>
    <w:rsid w:val="32544FB6"/>
    <w:rsid w:val="33221374"/>
    <w:rsid w:val="36C52AC6"/>
    <w:rsid w:val="3E5A1BA6"/>
    <w:rsid w:val="408B11E2"/>
    <w:rsid w:val="423D4297"/>
    <w:rsid w:val="430B190A"/>
    <w:rsid w:val="43B34232"/>
    <w:rsid w:val="44E95A32"/>
    <w:rsid w:val="44EB213F"/>
    <w:rsid w:val="48221986"/>
    <w:rsid w:val="4B6E6C91"/>
    <w:rsid w:val="4D17789A"/>
    <w:rsid w:val="53422D7D"/>
    <w:rsid w:val="53DA47AC"/>
    <w:rsid w:val="55B30689"/>
    <w:rsid w:val="59116777"/>
    <w:rsid w:val="59A724F9"/>
    <w:rsid w:val="59B27B6C"/>
    <w:rsid w:val="5A4E7A60"/>
    <w:rsid w:val="61F749C9"/>
    <w:rsid w:val="62D41677"/>
    <w:rsid w:val="659B638F"/>
    <w:rsid w:val="65FD7198"/>
    <w:rsid w:val="66753E0F"/>
    <w:rsid w:val="6AB75B07"/>
    <w:rsid w:val="6E1A77E9"/>
    <w:rsid w:val="71E76198"/>
    <w:rsid w:val="720F6228"/>
    <w:rsid w:val="731011FD"/>
    <w:rsid w:val="75093F9F"/>
    <w:rsid w:val="75DC28C5"/>
    <w:rsid w:val="76304CEA"/>
    <w:rsid w:val="77B533CE"/>
    <w:rsid w:val="77C83101"/>
    <w:rsid w:val="7E462F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qFormat/>
    <w:uiPriority w:val="0"/>
    <w:pPr>
      <w:keepNext/>
      <w:snapToGrid w:val="0"/>
      <w:spacing w:before="120" w:line="500" w:lineRule="atLeast"/>
      <w:ind w:firstLine="567"/>
      <w:outlineLvl w:val="3"/>
    </w:pPr>
    <w:rPr>
      <w:rFonts w:ascii="宋体"/>
      <w:b/>
      <w:kern w:val="52"/>
      <w:sz w:val="27"/>
      <w:szCs w:val="20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semiHidden/>
    <w:unhideWhenUsed/>
    <w:qFormat/>
    <w:uiPriority w:val="99"/>
    <w:pPr>
      <w:spacing w:after="120"/>
    </w:p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/>
      <w:szCs w:val="22"/>
    </w:rPr>
  </w:style>
  <w:style w:type="paragraph" w:styleId="7">
    <w:name w:val="footer"/>
    <w:basedOn w:val="1"/>
    <w:link w:val="2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</w:style>
  <w:style w:type="character" w:styleId="14">
    <w:name w:val="FollowedHyperlink"/>
    <w:basedOn w:val="12"/>
    <w:qFormat/>
    <w:uiPriority w:val="0"/>
    <w:rPr>
      <w:color w:val="000000"/>
      <w:u w:val="none"/>
    </w:rPr>
  </w:style>
  <w:style w:type="character" w:styleId="15">
    <w:name w:val="Emphasis"/>
    <w:basedOn w:val="12"/>
    <w:qFormat/>
    <w:uiPriority w:val="0"/>
  </w:style>
  <w:style w:type="character" w:styleId="16">
    <w:name w:val="HTML Definition"/>
    <w:basedOn w:val="12"/>
    <w:qFormat/>
    <w:uiPriority w:val="0"/>
  </w:style>
  <w:style w:type="character" w:styleId="17">
    <w:name w:val="HTML Acronym"/>
    <w:basedOn w:val="12"/>
    <w:qFormat/>
    <w:uiPriority w:val="0"/>
  </w:style>
  <w:style w:type="character" w:styleId="18">
    <w:name w:val="HTML Variable"/>
    <w:basedOn w:val="12"/>
    <w:qFormat/>
    <w:uiPriority w:val="0"/>
  </w:style>
  <w:style w:type="character" w:styleId="19">
    <w:name w:val="Hyperlink"/>
    <w:basedOn w:val="12"/>
    <w:qFormat/>
    <w:uiPriority w:val="0"/>
    <w:rPr>
      <w:color w:val="000000"/>
      <w:u w:val="none"/>
    </w:rPr>
  </w:style>
  <w:style w:type="character" w:styleId="20">
    <w:name w:val="HTML Code"/>
    <w:basedOn w:val="12"/>
    <w:qFormat/>
    <w:uiPriority w:val="0"/>
    <w:rPr>
      <w:rFonts w:ascii="Courier New" w:hAnsi="Courier New"/>
      <w:sz w:val="20"/>
    </w:rPr>
  </w:style>
  <w:style w:type="character" w:styleId="21">
    <w:name w:val="HTML Cite"/>
    <w:basedOn w:val="12"/>
    <w:qFormat/>
    <w:uiPriority w:val="0"/>
  </w:style>
  <w:style w:type="character" w:customStyle="1" w:styleId="22">
    <w:name w:val="font1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3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4">
    <w:name w:val="hover4"/>
    <w:basedOn w:val="12"/>
    <w:qFormat/>
    <w:uiPriority w:val="0"/>
    <w:rPr>
      <w:color w:val="0063BA"/>
    </w:rPr>
  </w:style>
  <w:style w:type="character" w:customStyle="1" w:styleId="25">
    <w:name w:val="before"/>
    <w:basedOn w:val="12"/>
    <w:qFormat/>
    <w:uiPriority w:val="0"/>
    <w:rPr>
      <w:shd w:val="clear" w:color="auto" w:fill="E22323"/>
    </w:rPr>
  </w:style>
  <w:style w:type="character" w:customStyle="1" w:styleId="26">
    <w:name w:val="页眉 Char"/>
    <w:basedOn w:val="12"/>
    <w:link w:val="8"/>
    <w:uiPriority w:val="0"/>
    <w:rPr>
      <w:kern w:val="2"/>
      <w:sz w:val="18"/>
      <w:szCs w:val="18"/>
    </w:rPr>
  </w:style>
  <w:style w:type="character" w:customStyle="1" w:styleId="27">
    <w:name w:val="页脚 Char"/>
    <w:basedOn w:val="12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546</Words>
  <Characters>627</Characters>
  <Lines>2</Lines>
  <Paragraphs>1</Paragraphs>
  <TotalTime>14</TotalTime>
  <ScaleCrop>false</ScaleCrop>
  <LinksUpToDate>false</LinksUpToDate>
  <CharactersWithSpaces>651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2020-06-16T09:46:00Z</dcterms:created>
  <dc:creator>南栀の</dc:creator>
  <cp:lastModifiedBy>Administrator</cp:lastModifiedBy>
  <cp:lastPrinted>2023-03-31T03:13:00Z</cp:lastPrinted>
  <dcterms:modified xsi:type="dcterms:W3CDTF">2025-11-17T01:59:12Z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2A906018264142BCB0C4DB0B74F37920_13</vt:lpwstr>
  </property>
  <property fmtid="{D5CDD505-2E9C-101B-9397-08002B2CF9AE}" pid="4" name="KSOTemplateDocerSaveRecord">
    <vt:lpwstr>eyJoZGlkIjoiYWY4NTA5ZmJmMGRjZjBhNmJhMWI4Y2UwZmUyOTEyODMiLCJ1c2VySWQiOiI0ODQ1NjI2NzAifQ==</vt:lpwstr>
  </property>
</Properties>
</file>