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256" w:rsidRPr="007C38AE" w:rsidRDefault="00E65256" w:rsidP="00E65256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666666"/>
          <w:kern w:val="0"/>
          <w:sz w:val="44"/>
          <w:szCs w:val="44"/>
          <w:bdr w:val="none" w:sz="0" w:space="0" w:color="auto" w:frame="1"/>
        </w:rPr>
      </w:pPr>
      <w:r w:rsidRPr="007C38AE">
        <w:rPr>
          <w:rFonts w:ascii="微软雅黑" w:eastAsia="微软雅黑" w:hAnsi="微软雅黑" w:cs="宋体" w:hint="eastAsia"/>
          <w:b/>
          <w:bCs/>
          <w:color w:val="666666"/>
          <w:kern w:val="0"/>
          <w:sz w:val="44"/>
          <w:szCs w:val="44"/>
          <w:bdr w:val="none" w:sz="0" w:space="0" w:color="auto" w:frame="1"/>
        </w:rPr>
        <w:t>2016年度</w:t>
      </w:r>
      <w:r w:rsidR="007C38AE" w:rsidRPr="007C38AE">
        <w:rPr>
          <w:rFonts w:ascii="微软雅黑" w:eastAsia="微软雅黑" w:hAnsi="微软雅黑" w:cs="宋体" w:hint="eastAsia"/>
          <w:b/>
          <w:bCs/>
          <w:color w:val="666666"/>
          <w:kern w:val="0"/>
          <w:sz w:val="44"/>
          <w:szCs w:val="44"/>
          <w:bdr w:val="none" w:sz="0" w:space="0" w:color="auto" w:frame="1"/>
        </w:rPr>
        <w:t>石城县</w:t>
      </w:r>
      <w:r w:rsidRPr="007C38AE">
        <w:rPr>
          <w:rFonts w:ascii="微软雅黑" w:eastAsia="微软雅黑" w:hAnsi="微软雅黑" w:cs="宋体" w:hint="eastAsia"/>
          <w:b/>
          <w:bCs/>
          <w:color w:val="666666"/>
          <w:kern w:val="0"/>
          <w:sz w:val="44"/>
          <w:szCs w:val="44"/>
          <w:bdr w:val="none" w:sz="0" w:space="0" w:color="auto" w:frame="1"/>
        </w:rPr>
        <w:t>预算草案关于转移支付情况说明</w:t>
      </w:r>
    </w:p>
    <w:p w:rsidR="00E65256" w:rsidRPr="00E65256" w:rsidRDefault="00E65256" w:rsidP="00E65256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E652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E65256" w:rsidRPr="007C38AE" w:rsidRDefault="001752EB" w:rsidP="00E65256">
      <w:pPr>
        <w:widowControl/>
        <w:shd w:val="clear" w:color="auto" w:fill="FFFFFF"/>
        <w:spacing w:line="450" w:lineRule="atLeast"/>
        <w:ind w:firstLine="640"/>
        <w:jc w:val="left"/>
        <w:rPr>
          <w:rFonts w:ascii="仿宋_GB2312" w:eastAsia="仿宋_GB2312" w:hAnsi="微软雅黑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9735C8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上级提前下达专项转移支付是中央、省、赣州市财政部门为加强预算完整性，在上年或当年年初提前告知下达给我市的专项资金，执行中根据项目实施进度拨付资金，专款专用。</w:t>
      </w:r>
      <w:r w:rsidR="00E65256"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本年度纳入预算的转移性收入</w:t>
      </w:r>
      <w:r w:rsidR="00D52436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76543</w:t>
      </w:r>
      <w:r w:rsidR="00E65256"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万元，主要情况如下：</w:t>
      </w:r>
    </w:p>
    <w:p w:rsidR="00E65256" w:rsidRPr="007C38AE" w:rsidRDefault="00E65256" w:rsidP="00E65256">
      <w:pPr>
        <w:widowControl/>
        <w:shd w:val="clear" w:color="auto" w:fill="FFFFFF"/>
        <w:spacing w:line="450" w:lineRule="atLeast"/>
        <w:ind w:firstLine="640"/>
        <w:jc w:val="left"/>
        <w:rPr>
          <w:rFonts w:ascii="仿宋_GB2312" w:eastAsia="仿宋_GB2312" w:hAnsi="微软雅黑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一、返还性收入1</w:t>
      </w:r>
      <w:r w:rsidR="00D52436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016</w:t>
      </w: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万元。</w:t>
      </w:r>
    </w:p>
    <w:p w:rsidR="00E65256" w:rsidRPr="007C38AE" w:rsidRDefault="00E65256" w:rsidP="00E65256">
      <w:pPr>
        <w:widowControl/>
        <w:shd w:val="clear" w:color="auto" w:fill="FFFFFF"/>
        <w:spacing w:line="450" w:lineRule="atLeast"/>
        <w:ind w:firstLine="640"/>
        <w:jc w:val="left"/>
        <w:rPr>
          <w:rFonts w:ascii="仿宋_GB2312" w:eastAsia="仿宋_GB2312" w:hAnsi="微软雅黑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二、一般性转移支付收入</w:t>
      </w:r>
      <w:r w:rsidR="00D52436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57523</w:t>
      </w: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万元。</w:t>
      </w:r>
    </w:p>
    <w:p w:rsidR="00E65256" w:rsidRPr="007C38AE" w:rsidRDefault="00E65256" w:rsidP="00E65256">
      <w:pPr>
        <w:widowControl/>
        <w:shd w:val="clear" w:color="auto" w:fill="FFFFFF"/>
        <w:spacing w:line="450" w:lineRule="atLeast"/>
        <w:ind w:firstLine="640"/>
        <w:jc w:val="left"/>
        <w:rPr>
          <w:rFonts w:ascii="仿宋_GB2312" w:eastAsia="仿宋_GB2312" w:hAnsi="微软雅黑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三、专项转移支付收入</w:t>
      </w:r>
      <w:r w:rsidR="00D52436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18004</w:t>
      </w:r>
      <w:r w:rsidRPr="007C38AE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bdr w:val="none" w:sz="0" w:space="0" w:color="auto" w:frame="1"/>
        </w:rPr>
        <w:t>万元。</w:t>
      </w:r>
    </w:p>
    <w:p w:rsidR="001C0D77" w:rsidRPr="007C38AE" w:rsidRDefault="001C0D77">
      <w:pPr>
        <w:rPr>
          <w:rFonts w:ascii="仿宋_GB2312" w:eastAsia="仿宋_GB2312" w:hAnsi="微软雅黑" w:cs="宋体"/>
          <w:color w:val="666666"/>
          <w:kern w:val="0"/>
          <w:sz w:val="32"/>
          <w:szCs w:val="32"/>
          <w:bdr w:val="none" w:sz="0" w:space="0" w:color="auto" w:frame="1"/>
        </w:rPr>
      </w:pPr>
    </w:p>
    <w:sectPr w:rsidR="001C0D77" w:rsidRPr="007C38AE" w:rsidSect="001C0D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5256"/>
    <w:rsid w:val="00063034"/>
    <w:rsid w:val="001752EB"/>
    <w:rsid w:val="001C0D77"/>
    <w:rsid w:val="007C38AE"/>
    <w:rsid w:val="00D52436"/>
    <w:rsid w:val="00E06DB7"/>
    <w:rsid w:val="00E6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7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160</Characters>
  <Application>Microsoft Office Word</Application>
  <DocSecurity>0</DocSecurity>
  <Lines>1</Lines>
  <Paragraphs>1</Paragraphs>
  <ScaleCrop>false</ScaleCrop>
  <Company>Foundertech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czjysg</dc:creator>
  <cp:keywords/>
  <dc:description/>
  <cp:lastModifiedBy>czjysg</cp:lastModifiedBy>
  <cp:revision>6</cp:revision>
  <dcterms:created xsi:type="dcterms:W3CDTF">2016-12-29T08:04:00Z</dcterms:created>
  <dcterms:modified xsi:type="dcterms:W3CDTF">2016-12-29T09:06:00Z</dcterms:modified>
</cp:coreProperties>
</file>