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val="en-US" w:eastAsia="zh-CN"/>
        </w:rPr>
        <w:t>江西省公共资源交易领域中介服务收费</w:t>
      </w:r>
    </w:p>
    <w:p>
      <w:pPr>
        <w:numPr>
          <w:ilvl w:val="0"/>
          <w:numId w:val="0"/>
        </w:numPr>
        <w:jc w:val="center"/>
        <w:rPr>
          <w:rFonts w:hint="default" w:asciiTheme="minorEastAsia" w:hAnsiTheme="minorEastAsia" w:eastAsiaTheme="minorEastAsia" w:cstheme="minorEastAsia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val="en-US" w:eastAsia="zh-CN"/>
        </w:rPr>
        <w:t>问题线索征集表</w:t>
      </w:r>
      <w:r>
        <w:rPr>
          <w:rFonts w:hint="eastAsia" w:asciiTheme="minorEastAsia" w:hAnsiTheme="minorEastAsia" w:cstheme="minorEastAsia"/>
          <w:b/>
          <w:bCs/>
          <w:color w:val="auto"/>
          <w:sz w:val="36"/>
          <w:szCs w:val="36"/>
          <w:lang w:val="en-US" w:eastAsia="zh-CN"/>
        </w:rPr>
        <w:t>（政府采购）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951"/>
        <w:gridCol w:w="1704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问题线索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7063" w:type="dxa"/>
            <w:gridSpan w:val="4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456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涉及中介服务基本情况</w:t>
            </w:r>
          </w:p>
        </w:tc>
        <w:tc>
          <w:tcPr>
            <w:tcW w:w="195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涉及项目的主管部门</w:t>
            </w:r>
          </w:p>
        </w:tc>
        <w:tc>
          <w:tcPr>
            <w:tcW w:w="17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中介服务机构名称</w:t>
            </w:r>
          </w:p>
        </w:tc>
        <w:tc>
          <w:tcPr>
            <w:tcW w:w="17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中介服务机构电话</w:t>
            </w:r>
          </w:p>
        </w:tc>
        <w:tc>
          <w:tcPr>
            <w:tcW w:w="17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中介服务机构地址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56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1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问题线索基本情况</w:t>
            </w:r>
          </w:p>
        </w:tc>
        <w:tc>
          <w:tcPr>
            <w:tcW w:w="7063" w:type="dxa"/>
            <w:gridSpan w:val="4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您认为造成问题发生的原因</w:t>
            </w:r>
          </w:p>
        </w:tc>
        <w:tc>
          <w:tcPr>
            <w:tcW w:w="7063" w:type="dxa"/>
            <w:gridSpan w:val="4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对解决该问题的建议或其他要求</w:t>
            </w:r>
          </w:p>
        </w:tc>
        <w:tc>
          <w:tcPr>
            <w:tcW w:w="7063" w:type="dxa"/>
            <w:gridSpan w:val="4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56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线索提供者信息</w:t>
            </w:r>
          </w:p>
        </w:tc>
        <w:tc>
          <w:tcPr>
            <w:tcW w:w="195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34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7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56" w:type="dxa"/>
            <w:vMerge w:val="continue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456" w:type="dxa"/>
            <w:vMerge w:val="continue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6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我谨承诺对上诉材料的真实性负完全法律责任。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签名：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</w:p>
    <w:sectPr>
      <w:pgSz w:w="11906" w:h="16838"/>
      <w:pgMar w:top="2007" w:right="1803" w:bottom="200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kM2NkNTljMjA4YWVlOTU3ZjE3Y2I1MjNlYTdkMzIifQ=="/>
  </w:docVars>
  <w:rsids>
    <w:rsidRoot w:val="4048399D"/>
    <w:rsid w:val="08E52E14"/>
    <w:rsid w:val="4048399D"/>
    <w:rsid w:val="71B9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162</TotalTime>
  <ScaleCrop>false</ScaleCrop>
  <LinksUpToDate>false</LinksUpToDate>
  <CharactersWithSpaces>154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2023-07-10T04:18:00Z</dcterms:created>
  <dc:creator>Administrator</dc:creator>
  <cp:lastModifiedBy>Administrator</cp:lastModifiedBy>
  <cp:lastPrinted>2023-07-10T09:36:00Z</cp:lastPrinted>
  <dcterms:modified xsi:type="dcterms:W3CDTF">2023-07-11T06:40:49Z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B808009B61ED42F092812D05516190F3_13</vt:lpwstr>
  </property>
</Properties>
</file>